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991C11"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24B9070A" w:rsidR="00CD36CF" w:rsidRPr="00A31E0A" w:rsidRDefault="00991C1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215CF4">
            <w:rPr>
              <w:color w:val="auto"/>
            </w:rPr>
            <w:t>House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2657</w:t>
          </w:r>
        </w:sdtContent>
      </w:sdt>
    </w:p>
    <w:sdt>
      <w:sdtPr>
        <w:rPr>
          <w:color w:val="auto"/>
        </w:rPr>
        <w:alias w:val="Sponsors"/>
        <w:tag w:val="Sponsors"/>
        <w:id w:val="29538603"/>
        <w:placeholder>
          <w:docPart w:val="DefaultPlaceholder_-1854013440"/>
        </w:placeholder>
      </w:sdtPr>
      <w:sdtEndPr/>
      <w:sdtContent>
        <w:p w14:paraId="544F5DD4" w14:textId="44D7EDA5" w:rsidR="000D2453" w:rsidRPr="00A31E0A" w:rsidRDefault="000D2453" w:rsidP="00700E25">
          <w:pPr>
            <w:pStyle w:val="Sponsors"/>
            <w:rPr>
              <w:color w:val="auto"/>
            </w:rPr>
          </w:pPr>
          <w:r w:rsidRPr="00A31E0A">
            <w:rPr>
              <w:color w:val="auto"/>
            </w:rPr>
            <w:t xml:space="preserve">By </w:t>
          </w:r>
          <w:r w:rsidR="00215CF4">
            <w:rPr>
              <w:color w:val="auto"/>
            </w:rPr>
            <w:t>Delegate</w:t>
          </w:r>
          <w:r w:rsidR="004F1625">
            <w:rPr>
              <w:color w:val="auto"/>
            </w:rPr>
            <w:t>s</w:t>
          </w:r>
          <w:r w:rsidR="00215CF4">
            <w:rPr>
              <w:color w:val="auto"/>
            </w:rPr>
            <w:t xml:space="preserve"> Cooper</w:t>
          </w:r>
          <w:r w:rsidR="004F1625">
            <w:rPr>
              <w:color w:val="auto"/>
            </w:rPr>
            <w:t>, Heckert, and Toney</w:t>
          </w:r>
        </w:p>
      </w:sdtContent>
    </w:sdt>
    <w:sdt>
      <w:sdtPr>
        <w:alias w:val="References"/>
        <w:tag w:val="References"/>
        <w:id w:val="1260639178"/>
        <w:placeholder>
          <w:docPart w:val="DefaultPlaceholder_-1854013440"/>
        </w:placeholder>
      </w:sdtPr>
      <w:sdtEndPr/>
      <w:sdtContent>
        <w:p w14:paraId="18990A10" w14:textId="38618E9D" w:rsidR="000578AE" w:rsidRDefault="00991C11" w:rsidP="000578AE">
          <w:pPr>
            <w:pStyle w:val="References"/>
          </w:pPr>
          <w:r>
            <w:t>Introduced February 20, 2025; referred to the Committee on Education then Finance</w:t>
          </w:r>
        </w:p>
      </w:sdtContent>
    </w:sdt>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083E4F86" w:rsidR="000D2453" w:rsidRPr="00A31E0A" w:rsidRDefault="000D2453" w:rsidP="000D2453">
      <w:pPr>
        <w:pStyle w:val="TitleSection"/>
        <w:rPr>
          <w:color w:val="auto"/>
        </w:rPr>
      </w:pPr>
      <w:r w:rsidRPr="00A31E0A">
        <w:rPr>
          <w:color w:val="auto"/>
        </w:rPr>
        <w:lastRenderedPageBreak/>
        <w:t xml:space="preserve">A BILL to amend </w:t>
      </w:r>
      <w:r w:rsidR="00215CF4">
        <w:rPr>
          <w:color w:val="auto"/>
        </w:rPr>
        <w:t xml:space="preserve">and reenact </w:t>
      </w:r>
      <w:r w:rsidR="00EA6AB6">
        <w:rPr>
          <w:color w:val="auto"/>
        </w:rPr>
        <w:t>§</w:t>
      </w:r>
      <w:r w:rsidR="00215CF4">
        <w:rPr>
          <w:color w:val="auto"/>
        </w:rPr>
        <w:t xml:space="preserve">18A-5-2 </w:t>
      </w:r>
      <w:r w:rsidR="00EA6AB6">
        <w:rPr>
          <w:color w:val="auto"/>
        </w:rPr>
        <w:t xml:space="preserve">of </w:t>
      </w:r>
      <w:r w:rsidRPr="00A31E0A">
        <w:rPr>
          <w:color w:val="auto"/>
        </w:rPr>
        <w:t>the Code of West Virginia, 1931, as amended</w:t>
      </w:r>
      <w:r w:rsidR="009E6DA1" w:rsidRPr="00A31E0A">
        <w:rPr>
          <w:color w:val="auto"/>
        </w:rPr>
        <w:t xml:space="preserve">, </w:t>
      </w:r>
      <w:r w:rsidR="00EA6AB6">
        <w:rPr>
          <w:color w:val="auto"/>
        </w:rPr>
        <w:t xml:space="preserve">relating to </w:t>
      </w:r>
      <w:r w:rsidR="00215CF4">
        <w:rPr>
          <w:color w:val="auto"/>
        </w:rPr>
        <w:t>providing for Saturday classes for public school and public charter school students who need extra assistance or who may be falling behind in his or her coursework</w:t>
      </w:r>
      <w:r w:rsidR="003E1323" w:rsidRPr="00A31E0A">
        <w:rPr>
          <w:color w:val="auto"/>
        </w:rPr>
        <w:t>.</w:t>
      </w:r>
    </w:p>
    <w:p w14:paraId="7E58274C" w14:textId="20EAADB9" w:rsidR="00F70280" w:rsidRDefault="000D2453" w:rsidP="00215CF4">
      <w:pPr>
        <w:pStyle w:val="EnactingClause"/>
        <w:rPr>
          <w:color w:val="auto"/>
        </w:rPr>
      </w:pPr>
      <w:r w:rsidRPr="00A31E0A">
        <w:rPr>
          <w:color w:val="auto"/>
        </w:rPr>
        <w:t>Be it enacted by the Legislature of West Virginia:</w:t>
      </w:r>
    </w:p>
    <w:p w14:paraId="505B2E0D" w14:textId="77777777" w:rsidR="00215CF4" w:rsidRDefault="00215CF4" w:rsidP="006F5B08">
      <w:pPr>
        <w:pStyle w:val="Note"/>
        <w:rPr>
          <w:color w:val="auto"/>
        </w:rPr>
        <w:sectPr w:rsidR="00215CF4" w:rsidSect="00215C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B77CA18" w14:textId="375C5E02" w:rsidR="00215CF4" w:rsidRDefault="00215CF4" w:rsidP="00215CF4">
      <w:pPr>
        <w:pStyle w:val="ArticleHeading"/>
        <w:rPr>
          <w:color w:val="auto"/>
        </w:rPr>
      </w:pPr>
      <w:r>
        <w:t>ARTICLE 5. AUTHORITY; RIGHTS; RESPONSIBILITY.</w:t>
      </w:r>
      <w:r>
        <w:rPr>
          <w:color w:val="auto"/>
        </w:rPr>
        <w:t xml:space="preserve"> </w:t>
      </w:r>
    </w:p>
    <w:p w14:paraId="35BCF847" w14:textId="77777777" w:rsidR="00215CF4" w:rsidRDefault="00215CF4" w:rsidP="006F5B08">
      <w:pPr>
        <w:pStyle w:val="Note"/>
        <w:rPr>
          <w:color w:val="auto"/>
        </w:rPr>
        <w:sectPr w:rsidR="00215CF4" w:rsidSect="00215CF4">
          <w:type w:val="continuous"/>
          <w:pgSz w:w="12240" w:h="15840" w:code="1"/>
          <w:pgMar w:top="1440" w:right="1440" w:bottom="1440" w:left="1440" w:header="720" w:footer="720" w:gutter="0"/>
          <w:lnNumType w:countBy="1" w:restart="newSection"/>
          <w:cols w:space="720"/>
          <w:docGrid w:linePitch="360"/>
        </w:sectPr>
      </w:pPr>
    </w:p>
    <w:p w14:paraId="4F7FE12D" w14:textId="77777777" w:rsidR="00215CF4" w:rsidRDefault="00215CF4" w:rsidP="00EA4579">
      <w:pPr>
        <w:pStyle w:val="SectionHeading"/>
      </w:pPr>
      <w:r>
        <w:t>§18A-5-2. Holidays; closing of schools; time lost because of such; special Saturday classes.</w:t>
      </w:r>
    </w:p>
    <w:p w14:paraId="77EE673E" w14:textId="77777777" w:rsidR="00215CF4" w:rsidRDefault="00215CF4" w:rsidP="00EA4579">
      <w:pPr>
        <w:pStyle w:val="SectionBody"/>
      </w:pPr>
      <w:r>
        <w:t>(a) Schools shall be closed on Saturdays and on the following days which are designated as legal school holidays: Independence Day, Labor Day, Veterans Day, Thanksgiving Day, Christmas Day, New Year's Day, Martin Luther King's birthday, Memorial Day and West Virginia Day. Schools also shall be closed on any day on which a primary election, general election or special election is held throughout the state or school district and on any day appointed and set apart by the president or the Governor as a holiday of special observance by the people of the state.</w:t>
      </w:r>
    </w:p>
    <w:p w14:paraId="0FFBA4F2" w14:textId="77777777" w:rsidR="00215CF4" w:rsidRDefault="00215CF4" w:rsidP="00EA4579">
      <w:pPr>
        <w:pStyle w:val="SectionBody"/>
      </w:pPr>
      <w:r>
        <w:t>(b) When any of the above designated holidays, except a special election, falls on Saturday, the schools shall be closed on the preceding Friday. When any designated holiday falls on Sunday, the schools shall be closed on the following Monday.</w:t>
      </w:r>
    </w:p>
    <w:p w14:paraId="43F38F49" w14:textId="05487FF8" w:rsidR="00215CF4" w:rsidRPr="00215CF4" w:rsidRDefault="00215CF4" w:rsidP="00EA4579">
      <w:pPr>
        <w:pStyle w:val="SectionBody"/>
        <w:rPr>
          <w:u w:val="single"/>
        </w:rPr>
      </w:pPr>
      <w:r>
        <w:t xml:space="preserve">(c) Special classes may be conducted on Saturdays for pupils and by teachers and service personnel. Saturday classes shall be conducted on a voluntary basis and teachers and service personnel shall be remunerated in ratio to the regularly contracted pay. </w:t>
      </w:r>
      <w:r w:rsidRPr="00215CF4">
        <w:rPr>
          <w:u w:val="single"/>
        </w:rPr>
        <w:t xml:space="preserve">These special Saturday courses </w:t>
      </w:r>
      <w:r>
        <w:rPr>
          <w:u w:val="single"/>
        </w:rPr>
        <w:t>shall be</w:t>
      </w:r>
      <w:r w:rsidRPr="00215CF4">
        <w:rPr>
          <w:u w:val="single"/>
        </w:rPr>
        <w:t xml:space="preserve"> available to students who have fallen behind on their coursework or who need extra time to complete courses to ensure passage. The West Virginia Department of Education shall be responsible for the development of Saturday courses, as well as the criteria and placement details for students to be in Saturday classes.</w:t>
      </w:r>
    </w:p>
    <w:p w14:paraId="71CCC646" w14:textId="77777777" w:rsidR="00215CF4" w:rsidRDefault="00215CF4" w:rsidP="00EA4579">
      <w:pPr>
        <w:pStyle w:val="SectionBody"/>
      </w:pPr>
      <w:r>
        <w:t xml:space="preserve">(d) Any school or schools may be closed by proper authorities on account of the prevalence of contagious disease, conditions of weather or any other calamitous cause over </w:t>
      </w:r>
      <w:r>
        <w:lastRenderedPageBreak/>
        <w:t>which the board has no control.</w:t>
      </w:r>
    </w:p>
    <w:p w14:paraId="57DF54B4" w14:textId="77777777" w:rsidR="00215CF4" w:rsidRDefault="00215CF4" w:rsidP="00EA4579">
      <w:pPr>
        <w:pStyle w:val="SectionBody"/>
      </w:pPr>
      <w:r>
        <w:t>(1) Under any or all of the above provisions, the time lost by the school closings may not be counted as days of employment and may not be counted as meeting a part of the requirements of the minimum term of one hundred eighty days of instruction. A school employee</w:t>
      </w:r>
      <w:r>
        <w:sym w:font="Arial" w:char="0027"/>
      </w:r>
      <w:r>
        <w:t>s pay per pay period may not change as a result of a school closing not being counted as a day of employment, and the employee shall be paid the same amount during any pay period in which a school closing occurs that the employee would have been paid during the pay period if a school closing had not occurred.</w:t>
      </w:r>
    </w:p>
    <w:p w14:paraId="2DC15F2C" w14:textId="77777777" w:rsidR="00215CF4" w:rsidRDefault="00215CF4" w:rsidP="00EA4579">
      <w:pPr>
        <w:pStyle w:val="SectionBody"/>
      </w:pPr>
      <w:r>
        <w:t>(2) On the day or days when a school or schools are closed, county boards may provide appropriate alternate work schedules for professional and service personnel affected by the closing of any school or schools under any or all of the provisions of this subsection. Professional and service personnel shall receive pay the same as if school were in session.</w:t>
      </w:r>
    </w:p>
    <w:p w14:paraId="6E6CF665" w14:textId="77777777" w:rsidR="00215CF4" w:rsidRDefault="00215CF4" w:rsidP="00EA4579">
      <w:pPr>
        <w:pStyle w:val="SectionBody"/>
      </w:pPr>
      <w:r>
        <w:t>(3) Insofar as funds are available or can be made available during the school year, the board may extend the employment term for the purpose of making up time that might affect the instructional term.</w:t>
      </w:r>
    </w:p>
    <w:p w14:paraId="4E543D52" w14:textId="66939AE6" w:rsidR="00215CF4" w:rsidRDefault="00215CF4" w:rsidP="00EA4579">
      <w:pPr>
        <w:pStyle w:val="SectionBody"/>
      </w:pPr>
      <w:r>
        <w:t xml:space="preserve">(e) In addition to any other provisions of this chapter, the board further is authorized to provide in its annual budget for meetings, workshops, vacation time or other holidays through extended employment of personnel at the same rate of pay. </w:t>
      </w:r>
    </w:p>
    <w:p w14:paraId="251D5A5A" w14:textId="77777777" w:rsidR="00215CF4" w:rsidRDefault="00215CF4" w:rsidP="006F5B08">
      <w:pPr>
        <w:pStyle w:val="Note"/>
        <w:rPr>
          <w:color w:val="auto"/>
        </w:rPr>
        <w:sectPr w:rsidR="00215CF4" w:rsidSect="00215CF4">
          <w:type w:val="continuous"/>
          <w:pgSz w:w="12240" w:h="15840" w:code="1"/>
          <w:pgMar w:top="1440" w:right="1440" w:bottom="1440" w:left="1440" w:header="720" w:footer="720" w:gutter="0"/>
          <w:lnNumType w:countBy="1" w:restart="newSection"/>
          <w:cols w:space="720"/>
          <w:docGrid w:linePitch="360"/>
        </w:sectPr>
      </w:pPr>
    </w:p>
    <w:p w14:paraId="06884B4A" w14:textId="77777777" w:rsidR="00215CF4" w:rsidRDefault="00215CF4" w:rsidP="006F5B08">
      <w:pPr>
        <w:pStyle w:val="Note"/>
        <w:rPr>
          <w:color w:val="auto"/>
        </w:rPr>
      </w:pPr>
    </w:p>
    <w:p w14:paraId="634155C9" w14:textId="14A7F76D" w:rsidR="006F5B08" w:rsidRPr="00A31E0A" w:rsidRDefault="00195261" w:rsidP="006F5B08">
      <w:pPr>
        <w:pStyle w:val="Note"/>
        <w:rPr>
          <w:color w:val="auto"/>
        </w:rPr>
      </w:pPr>
      <w:r w:rsidRPr="00A31E0A">
        <w:rPr>
          <w:color w:val="auto"/>
        </w:rPr>
        <w:t>NOTE: The purpose of this bill is</w:t>
      </w:r>
      <w:r w:rsidR="00EA6AB6">
        <w:rPr>
          <w:color w:val="auto"/>
        </w:rPr>
        <w:t xml:space="preserve"> to </w:t>
      </w:r>
      <w:r w:rsidR="00215CF4">
        <w:rPr>
          <w:color w:val="auto"/>
        </w:rPr>
        <w:t>provide for Saturday classes for public school and public charter school students who need extra assistance or who may be falling behind in his or her coursework</w:t>
      </w:r>
      <w:r w:rsidR="00EA6AB6">
        <w:rPr>
          <w:color w:val="auto"/>
        </w:rPr>
        <w:t>.</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215C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686740"/>
      <w:docPartObj>
        <w:docPartGallery w:val="Page Numbers (Bottom of Page)"/>
        <w:docPartUnique/>
      </w:docPartObj>
    </w:sdtPr>
    <w:sdtEndPr>
      <w:rPr>
        <w:noProof/>
      </w:rPr>
    </w:sdtEndPr>
    <w:sdtContent>
      <w:p w14:paraId="12623A20" w14:textId="285803FB" w:rsidR="00215CF4" w:rsidRDefault="00215C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274CB349" w:rsidR="000D2453" w:rsidRPr="000D2453" w:rsidRDefault="001D4C25" w:rsidP="000D2453">
    <w:pPr>
      <w:pStyle w:val="Header"/>
    </w:pPr>
    <w:r>
      <w:t>Intr</w:t>
    </w:r>
    <w:r w:rsidR="00424B9C">
      <w:t xml:space="preserve"> </w:t>
    </w:r>
    <w:r w:rsidR="00215CF4">
      <w:t>H</w:t>
    </w:r>
    <w:r>
      <w:t>B</w:t>
    </w:r>
    <w:r>
      <w:tab/>
    </w:r>
    <w:r>
      <w:tab/>
    </w:r>
    <w:sdt>
      <w:sdtPr>
        <w:alias w:val="CBD Number"/>
        <w:tag w:val="CBD Number"/>
        <w:id w:val="-1995637500"/>
        <w:placeholder>
          <w:docPart w:val="DefaultPlaceholder_-1854013440"/>
        </w:placeholder>
      </w:sdtPr>
      <w:sdtEndPr/>
      <w:sdtContent>
        <w:r w:rsidR="000578AE">
          <w:t>2025R</w:t>
        </w:r>
        <w:r w:rsidR="00215CF4">
          <w:t>2069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1"/>
  </w:num>
  <w:num w:numId="2" w16cid:durableId="392200002">
    <w:abstractNumId w:val="1"/>
  </w:num>
  <w:num w:numId="3" w16cid:durableId="109747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511B3"/>
    <w:rsid w:val="000578AE"/>
    <w:rsid w:val="00075FEF"/>
    <w:rsid w:val="000809F4"/>
    <w:rsid w:val="00082606"/>
    <w:rsid w:val="00085D22"/>
    <w:rsid w:val="00090CF0"/>
    <w:rsid w:val="000A4CE7"/>
    <w:rsid w:val="000C464A"/>
    <w:rsid w:val="000C5C77"/>
    <w:rsid w:val="000C7935"/>
    <w:rsid w:val="000D2453"/>
    <w:rsid w:val="000D3700"/>
    <w:rsid w:val="000E33E2"/>
    <w:rsid w:val="0010070F"/>
    <w:rsid w:val="0010073A"/>
    <w:rsid w:val="001141B7"/>
    <w:rsid w:val="00131FB5"/>
    <w:rsid w:val="001451FF"/>
    <w:rsid w:val="001478C8"/>
    <w:rsid w:val="0015112E"/>
    <w:rsid w:val="001552E7"/>
    <w:rsid w:val="00155BCF"/>
    <w:rsid w:val="00156205"/>
    <w:rsid w:val="001566B4"/>
    <w:rsid w:val="001612C8"/>
    <w:rsid w:val="001613E6"/>
    <w:rsid w:val="00163D36"/>
    <w:rsid w:val="00172980"/>
    <w:rsid w:val="00175B38"/>
    <w:rsid w:val="00195261"/>
    <w:rsid w:val="00195F5D"/>
    <w:rsid w:val="001A4ED3"/>
    <w:rsid w:val="001C279E"/>
    <w:rsid w:val="001D459E"/>
    <w:rsid w:val="001D4C25"/>
    <w:rsid w:val="00215CF4"/>
    <w:rsid w:val="00225820"/>
    <w:rsid w:val="00227E79"/>
    <w:rsid w:val="00230763"/>
    <w:rsid w:val="00253379"/>
    <w:rsid w:val="00260399"/>
    <w:rsid w:val="0027011C"/>
    <w:rsid w:val="00271D19"/>
    <w:rsid w:val="00274200"/>
    <w:rsid w:val="00275740"/>
    <w:rsid w:val="00290839"/>
    <w:rsid w:val="002A0269"/>
    <w:rsid w:val="002C5407"/>
    <w:rsid w:val="002F40E8"/>
    <w:rsid w:val="002F79E2"/>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022FB"/>
    <w:rsid w:val="004032F8"/>
    <w:rsid w:val="004160C9"/>
    <w:rsid w:val="004167EA"/>
    <w:rsid w:val="004247A2"/>
    <w:rsid w:val="00424B9C"/>
    <w:rsid w:val="00426F04"/>
    <w:rsid w:val="00431B63"/>
    <w:rsid w:val="0044733A"/>
    <w:rsid w:val="00462010"/>
    <w:rsid w:val="0046614D"/>
    <w:rsid w:val="004708FD"/>
    <w:rsid w:val="00474632"/>
    <w:rsid w:val="0048626E"/>
    <w:rsid w:val="00492700"/>
    <w:rsid w:val="004B2795"/>
    <w:rsid w:val="004B3530"/>
    <w:rsid w:val="004C13DD"/>
    <w:rsid w:val="004C3EF9"/>
    <w:rsid w:val="004E3441"/>
    <w:rsid w:val="004E7B59"/>
    <w:rsid w:val="004F1625"/>
    <w:rsid w:val="005036BC"/>
    <w:rsid w:val="0050467A"/>
    <w:rsid w:val="00530F2A"/>
    <w:rsid w:val="005313AE"/>
    <w:rsid w:val="0054176E"/>
    <w:rsid w:val="00545741"/>
    <w:rsid w:val="00554AF0"/>
    <w:rsid w:val="00556106"/>
    <w:rsid w:val="00571DC3"/>
    <w:rsid w:val="00575188"/>
    <w:rsid w:val="005806D7"/>
    <w:rsid w:val="00585438"/>
    <w:rsid w:val="00591C95"/>
    <w:rsid w:val="00593E56"/>
    <w:rsid w:val="005A5366"/>
    <w:rsid w:val="005C3131"/>
    <w:rsid w:val="005E2FF4"/>
    <w:rsid w:val="005F041C"/>
    <w:rsid w:val="005F6075"/>
    <w:rsid w:val="006031AD"/>
    <w:rsid w:val="006070BD"/>
    <w:rsid w:val="00610A41"/>
    <w:rsid w:val="006206F9"/>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1034D"/>
    <w:rsid w:val="00753BF0"/>
    <w:rsid w:val="007603CA"/>
    <w:rsid w:val="00767729"/>
    <w:rsid w:val="007A6EE9"/>
    <w:rsid w:val="007B32F6"/>
    <w:rsid w:val="007B5418"/>
    <w:rsid w:val="007E02CF"/>
    <w:rsid w:val="007E1C36"/>
    <w:rsid w:val="007E3187"/>
    <w:rsid w:val="007F1CF5"/>
    <w:rsid w:val="007F5DC9"/>
    <w:rsid w:val="00810497"/>
    <w:rsid w:val="0081249D"/>
    <w:rsid w:val="00814396"/>
    <w:rsid w:val="0082640E"/>
    <w:rsid w:val="008324B2"/>
    <w:rsid w:val="00833FDA"/>
    <w:rsid w:val="00834EDE"/>
    <w:rsid w:val="00853E21"/>
    <w:rsid w:val="008665A7"/>
    <w:rsid w:val="008736AA"/>
    <w:rsid w:val="00897CD1"/>
    <w:rsid w:val="008A044D"/>
    <w:rsid w:val="008B529A"/>
    <w:rsid w:val="008B587B"/>
    <w:rsid w:val="008D275D"/>
    <w:rsid w:val="008F07D9"/>
    <w:rsid w:val="00927C64"/>
    <w:rsid w:val="00933E7B"/>
    <w:rsid w:val="00957382"/>
    <w:rsid w:val="00965530"/>
    <w:rsid w:val="00974E1C"/>
    <w:rsid w:val="00975367"/>
    <w:rsid w:val="00975475"/>
    <w:rsid w:val="00980327"/>
    <w:rsid w:val="00991C11"/>
    <w:rsid w:val="009D4CEA"/>
    <w:rsid w:val="009E6DA1"/>
    <w:rsid w:val="009F1067"/>
    <w:rsid w:val="009F5C9C"/>
    <w:rsid w:val="00A042CF"/>
    <w:rsid w:val="00A06126"/>
    <w:rsid w:val="00A301B1"/>
    <w:rsid w:val="00A31E01"/>
    <w:rsid w:val="00A31E0A"/>
    <w:rsid w:val="00A35B03"/>
    <w:rsid w:val="00A44948"/>
    <w:rsid w:val="00A527AD"/>
    <w:rsid w:val="00A718CF"/>
    <w:rsid w:val="00A72E7C"/>
    <w:rsid w:val="00A73C42"/>
    <w:rsid w:val="00AC16F8"/>
    <w:rsid w:val="00AC37F4"/>
    <w:rsid w:val="00AC3B58"/>
    <w:rsid w:val="00AE48A0"/>
    <w:rsid w:val="00AE61BE"/>
    <w:rsid w:val="00AF1150"/>
    <w:rsid w:val="00AF1DEB"/>
    <w:rsid w:val="00B051CD"/>
    <w:rsid w:val="00B16F25"/>
    <w:rsid w:val="00B17132"/>
    <w:rsid w:val="00B221CF"/>
    <w:rsid w:val="00B24422"/>
    <w:rsid w:val="00B27271"/>
    <w:rsid w:val="00B31101"/>
    <w:rsid w:val="00B80C20"/>
    <w:rsid w:val="00B844FE"/>
    <w:rsid w:val="00BB15A3"/>
    <w:rsid w:val="00BC562B"/>
    <w:rsid w:val="00BD315F"/>
    <w:rsid w:val="00BD3F09"/>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CF7ACC"/>
    <w:rsid w:val="00D17627"/>
    <w:rsid w:val="00D2075A"/>
    <w:rsid w:val="00D3097A"/>
    <w:rsid w:val="00D425DC"/>
    <w:rsid w:val="00D45D91"/>
    <w:rsid w:val="00D579FC"/>
    <w:rsid w:val="00D66483"/>
    <w:rsid w:val="00D9182D"/>
    <w:rsid w:val="00DA3FD8"/>
    <w:rsid w:val="00DB2E9F"/>
    <w:rsid w:val="00DE526B"/>
    <w:rsid w:val="00DE7016"/>
    <w:rsid w:val="00DF199D"/>
    <w:rsid w:val="00DF4120"/>
    <w:rsid w:val="00E01542"/>
    <w:rsid w:val="00E16B52"/>
    <w:rsid w:val="00E32674"/>
    <w:rsid w:val="00E365F1"/>
    <w:rsid w:val="00E4632D"/>
    <w:rsid w:val="00E62F48"/>
    <w:rsid w:val="00E831B3"/>
    <w:rsid w:val="00E92CD7"/>
    <w:rsid w:val="00EA65B8"/>
    <w:rsid w:val="00EA6AB6"/>
    <w:rsid w:val="00EB203E"/>
    <w:rsid w:val="00EB4C2A"/>
    <w:rsid w:val="00EC37EA"/>
    <w:rsid w:val="00EC5595"/>
    <w:rsid w:val="00EE70CB"/>
    <w:rsid w:val="00EF6030"/>
    <w:rsid w:val="00F12391"/>
    <w:rsid w:val="00F23775"/>
    <w:rsid w:val="00F257D9"/>
    <w:rsid w:val="00F41CA2"/>
    <w:rsid w:val="00F443C0"/>
    <w:rsid w:val="00F50749"/>
    <w:rsid w:val="00F602CF"/>
    <w:rsid w:val="00F62EFB"/>
    <w:rsid w:val="00F70280"/>
    <w:rsid w:val="00F708AE"/>
    <w:rsid w:val="00F939A4"/>
    <w:rsid w:val="00FA7B09"/>
    <w:rsid w:val="00FC6796"/>
    <w:rsid w:val="00FE067E"/>
    <w:rsid w:val="00FE0929"/>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DefaultPlaceholder_-1854013440"/>
        <w:category>
          <w:name w:val="General"/>
          <w:gallery w:val="placeholder"/>
        </w:category>
        <w:types>
          <w:type w:val="bbPlcHdr"/>
        </w:types>
        <w:behaviors>
          <w:behavior w:val="content"/>
        </w:behaviors>
        <w:guid w:val="{08261696-11B0-42CF-87C9-192D7C316FE9}"/>
      </w:docPartPr>
      <w:docPartBody>
        <w:p w:rsidR="00446C3F" w:rsidRDefault="00446C3F">
          <w:r w:rsidRPr="00C24C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809F4"/>
    <w:rsid w:val="001478C8"/>
    <w:rsid w:val="00155BCF"/>
    <w:rsid w:val="00156205"/>
    <w:rsid w:val="00230F54"/>
    <w:rsid w:val="002729C2"/>
    <w:rsid w:val="0033760E"/>
    <w:rsid w:val="00431B63"/>
    <w:rsid w:val="00446C3F"/>
    <w:rsid w:val="0050467A"/>
    <w:rsid w:val="00506B08"/>
    <w:rsid w:val="005C3131"/>
    <w:rsid w:val="006070BD"/>
    <w:rsid w:val="0074597B"/>
    <w:rsid w:val="00965530"/>
    <w:rsid w:val="00BA29E1"/>
    <w:rsid w:val="00CE1757"/>
    <w:rsid w:val="00D45D91"/>
    <w:rsid w:val="00D51090"/>
    <w:rsid w:val="00D74BBA"/>
    <w:rsid w:val="00E16B52"/>
    <w:rsid w:val="00E3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446C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Rowe</cp:lastModifiedBy>
  <cp:revision>2</cp:revision>
  <cp:lastPrinted>2022-02-27T21:46:00Z</cp:lastPrinted>
  <dcterms:created xsi:type="dcterms:W3CDTF">2025-02-19T20:53:00Z</dcterms:created>
  <dcterms:modified xsi:type="dcterms:W3CDTF">2025-02-19T20:53:00Z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